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237A" w14:textId="77777777" w:rsidR="0019220B" w:rsidRDefault="0019220B">
      <w:pPr>
        <w:ind w:left="300"/>
        <w:jc w:val="both"/>
        <w:rPr>
          <w:lang w:val="en-US"/>
        </w:rPr>
      </w:pPr>
    </w:p>
    <w:p w14:paraId="0ACBF21D" w14:textId="77777777" w:rsidR="0019220B" w:rsidRDefault="0019220B">
      <w:pPr>
        <w:ind w:left="300"/>
        <w:jc w:val="both"/>
        <w:rPr>
          <w:lang w:val="en-US"/>
        </w:rPr>
      </w:pPr>
    </w:p>
    <w:p w14:paraId="4D140080" w14:textId="77777777" w:rsidR="0019220B" w:rsidRDefault="00B22141">
      <w:pPr>
        <w:ind w:right="2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KICK OFF MEETING MINUTES</w:t>
      </w:r>
    </w:p>
    <w:p w14:paraId="00DFD4ED" w14:textId="6BF81B83" w:rsidR="0019220B" w:rsidRDefault="00B22141" w:rsidP="005F3072">
      <w:pPr>
        <w:ind w:right="2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Rome, </w:t>
      </w:r>
      <w:r w:rsidR="00C52111">
        <w:rPr>
          <w:b/>
          <w:bCs/>
          <w:sz w:val="24"/>
          <w:szCs w:val="24"/>
          <w:lang w:val="en-US"/>
        </w:rPr>
        <w:t>20-21</w:t>
      </w:r>
      <w:r>
        <w:rPr>
          <w:b/>
          <w:bCs/>
          <w:sz w:val="24"/>
          <w:szCs w:val="24"/>
          <w:lang w:val="en-US"/>
        </w:rPr>
        <w:t xml:space="preserve"> </w:t>
      </w:r>
      <w:r w:rsidR="00C52111">
        <w:rPr>
          <w:b/>
          <w:bCs/>
          <w:sz w:val="24"/>
          <w:szCs w:val="24"/>
          <w:lang w:val="en-US"/>
        </w:rPr>
        <w:t xml:space="preserve">October </w:t>
      </w:r>
      <w:r>
        <w:rPr>
          <w:b/>
          <w:bCs/>
          <w:sz w:val="24"/>
          <w:szCs w:val="24"/>
          <w:lang w:val="en-US"/>
        </w:rPr>
        <w:t>2021</w:t>
      </w:r>
    </w:p>
    <w:p w14:paraId="60B1A7FF" w14:textId="77777777" w:rsidR="005F3072" w:rsidRDefault="005F3072">
      <w:pPr>
        <w:ind w:right="2"/>
        <w:jc w:val="center"/>
        <w:rPr>
          <w:i/>
          <w:iCs/>
          <w:sz w:val="24"/>
          <w:szCs w:val="24"/>
          <w:lang w:val="en-US"/>
        </w:rPr>
      </w:pPr>
    </w:p>
    <w:p w14:paraId="25F83E0C" w14:textId="61B10FA2" w:rsidR="0019220B" w:rsidRDefault="00A87E33">
      <w:pPr>
        <w:ind w:right="2"/>
        <w:jc w:val="center"/>
        <w:rPr>
          <w:b/>
          <w:bCs/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VIRAL</w:t>
      </w:r>
      <w:r w:rsidR="00B22141">
        <w:rPr>
          <w:i/>
          <w:iCs/>
          <w:sz w:val="24"/>
          <w:szCs w:val="24"/>
          <w:lang w:val="en-US"/>
        </w:rPr>
        <w:t>.</w:t>
      </w:r>
      <w:r>
        <w:rPr>
          <w:i/>
          <w:iCs/>
          <w:sz w:val="24"/>
          <w:szCs w:val="24"/>
          <w:lang w:val="en-US"/>
        </w:rPr>
        <w:t xml:space="preserve"> Varieties of Industrial Relations in Aviation Lockdown</w:t>
      </w:r>
      <w:r w:rsidR="00B22141">
        <w:rPr>
          <w:i/>
          <w:iCs/>
          <w:sz w:val="24"/>
          <w:szCs w:val="24"/>
          <w:lang w:val="en-US"/>
        </w:rPr>
        <w:t>.</w:t>
      </w:r>
    </w:p>
    <w:p w14:paraId="3F7123CF" w14:textId="77777777" w:rsidR="0019220B" w:rsidRDefault="0019220B">
      <w:pPr>
        <w:ind w:right="2"/>
        <w:rPr>
          <w:lang w:val="en-US"/>
        </w:rPr>
      </w:pPr>
    </w:p>
    <w:p w14:paraId="72778C2F" w14:textId="77777777" w:rsidR="0019220B" w:rsidRPr="00F34019" w:rsidRDefault="00B22141">
      <w:proofErr w:type="spellStart"/>
      <w:r w:rsidRPr="00F34019">
        <w:rPr>
          <w:sz w:val="24"/>
          <w:szCs w:val="24"/>
        </w:rPr>
        <w:t>Participants</w:t>
      </w:r>
      <w:proofErr w:type="spellEnd"/>
      <w:r w:rsidRPr="00F34019">
        <w:rPr>
          <w:sz w:val="24"/>
          <w:szCs w:val="24"/>
        </w:rPr>
        <w:t>:</w:t>
      </w:r>
    </w:p>
    <w:p w14:paraId="6F49D045" w14:textId="0625C7E7" w:rsidR="0019220B" w:rsidRPr="00C52111" w:rsidRDefault="00C5211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Fausta Guarriello</w:t>
      </w:r>
      <w:r w:rsidR="00B22141" w:rsidRPr="00C52111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Oscar Genovesi</w:t>
      </w:r>
      <w:r w:rsidR="00B22141" w:rsidRPr="00C52111">
        <w:rPr>
          <w:b/>
          <w:bCs/>
          <w:sz w:val="24"/>
          <w:szCs w:val="24"/>
        </w:rPr>
        <w:t>, Mariangela Zito</w:t>
      </w:r>
      <w:r>
        <w:rPr>
          <w:b/>
          <w:bCs/>
          <w:sz w:val="24"/>
          <w:szCs w:val="24"/>
        </w:rPr>
        <w:t>, Antonella Di Giorgio</w:t>
      </w:r>
      <w:r w:rsidR="00B22141" w:rsidRPr="00C52111">
        <w:rPr>
          <w:b/>
          <w:bCs/>
          <w:sz w:val="24"/>
          <w:szCs w:val="24"/>
        </w:rPr>
        <w:t xml:space="preserve"> </w:t>
      </w:r>
      <w:r w:rsidR="00B22141" w:rsidRPr="00C52111">
        <w:rPr>
          <w:sz w:val="24"/>
          <w:szCs w:val="24"/>
        </w:rPr>
        <w:t>(</w:t>
      </w:r>
      <w:proofErr w:type="spellStart"/>
      <w:r w:rsidRPr="00C52111">
        <w:rPr>
          <w:sz w:val="24"/>
          <w:szCs w:val="24"/>
        </w:rPr>
        <w:t>University</w:t>
      </w:r>
      <w:proofErr w:type="spellEnd"/>
      <w:r w:rsidR="00F13BD1">
        <w:rPr>
          <w:sz w:val="24"/>
          <w:szCs w:val="24"/>
        </w:rPr>
        <w:t xml:space="preserve"> Gabriele D’Annunzio </w:t>
      </w:r>
      <w:r w:rsidRPr="00C52111">
        <w:rPr>
          <w:sz w:val="24"/>
          <w:szCs w:val="24"/>
        </w:rPr>
        <w:t>o</w:t>
      </w:r>
      <w:r>
        <w:rPr>
          <w:sz w:val="24"/>
          <w:szCs w:val="24"/>
        </w:rPr>
        <w:t>f Chieti-Pescara</w:t>
      </w:r>
      <w:r w:rsidR="00F13BD1">
        <w:rPr>
          <w:sz w:val="24"/>
          <w:szCs w:val="24"/>
        </w:rPr>
        <w:t xml:space="preserve">, </w:t>
      </w:r>
      <w:proofErr w:type="spellStart"/>
      <w:r w:rsidR="00B22141" w:rsidRPr="00C52111">
        <w:rPr>
          <w:sz w:val="24"/>
          <w:szCs w:val="24"/>
        </w:rPr>
        <w:t>Italy</w:t>
      </w:r>
      <w:proofErr w:type="spellEnd"/>
      <w:r w:rsidR="00B22141" w:rsidRPr="00C52111">
        <w:rPr>
          <w:sz w:val="24"/>
          <w:szCs w:val="24"/>
        </w:rPr>
        <w:t>;</w:t>
      </w:r>
    </w:p>
    <w:p w14:paraId="7DC7E82A" w14:textId="7272A7C8" w:rsidR="0019220B" w:rsidRPr="00C52111" w:rsidRDefault="00C5211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</w:rPr>
      </w:pPr>
      <w:r w:rsidRPr="00C52111">
        <w:rPr>
          <w:b/>
          <w:bCs/>
          <w:sz w:val="24"/>
          <w:szCs w:val="24"/>
        </w:rPr>
        <w:t>Piera Campanella</w:t>
      </w:r>
      <w:r w:rsidR="00B22141" w:rsidRPr="00C52111">
        <w:rPr>
          <w:b/>
          <w:bCs/>
          <w:sz w:val="24"/>
          <w:szCs w:val="24"/>
        </w:rPr>
        <w:t xml:space="preserve"> </w:t>
      </w:r>
      <w:r w:rsidR="00B22141" w:rsidRPr="00C52111">
        <w:rPr>
          <w:sz w:val="24"/>
          <w:szCs w:val="24"/>
        </w:rPr>
        <w:t>(</w:t>
      </w:r>
      <w:r w:rsidR="00F13BD1" w:rsidRPr="00F13BD1">
        <w:rPr>
          <w:sz w:val="24"/>
          <w:szCs w:val="24"/>
        </w:rPr>
        <w:t>Università Carlo Bo di Urbino</w:t>
      </w:r>
      <w:r w:rsidR="00F13BD1">
        <w:rPr>
          <w:sz w:val="24"/>
          <w:szCs w:val="24"/>
        </w:rPr>
        <w:t xml:space="preserve">, </w:t>
      </w:r>
      <w:proofErr w:type="spellStart"/>
      <w:r w:rsidR="00F13BD1" w:rsidRPr="00F13BD1">
        <w:rPr>
          <w:sz w:val="24"/>
          <w:szCs w:val="24"/>
        </w:rPr>
        <w:t>I</w:t>
      </w:r>
      <w:r w:rsidR="00F13BD1">
        <w:rPr>
          <w:sz w:val="24"/>
          <w:szCs w:val="24"/>
        </w:rPr>
        <w:t>taly</w:t>
      </w:r>
      <w:proofErr w:type="spellEnd"/>
      <w:r w:rsidR="00F13BD1" w:rsidRPr="00F13BD1">
        <w:rPr>
          <w:sz w:val="24"/>
          <w:szCs w:val="24"/>
        </w:rPr>
        <w:t>)</w:t>
      </w:r>
      <w:r w:rsidR="00B22141" w:rsidRPr="00C52111">
        <w:rPr>
          <w:sz w:val="24"/>
          <w:szCs w:val="24"/>
        </w:rPr>
        <w:t>;</w:t>
      </w:r>
    </w:p>
    <w:p w14:paraId="79229242" w14:textId="1BAB57AC" w:rsidR="0019220B" w:rsidRDefault="00C5211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Davide </w:t>
      </w:r>
      <w:proofErr w:type="spellStart"/>
      <w:r>
        <w:rPr>
          <w:b/>
          <w:bCs/>
          <w:sz w:val="24"/>
          <w:szCs w:val="24"/>
          <w:lang w:val="en-US"/>
        </w:rPr>
        <w:t>Dazzi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Pr="00F34019">
        <w:rPr>
          <w:sz w:val="24"/>
          <w:szCs w:val="24"/>
          <w:lang w:val="en-US"/>
        </w:rPr>
        <w:t>e</w:t>
      </w:r>
      <w:r>
        <w:rPr>
          <w:b/>
          <w:bCs/>
          <w:sz w:val="24"/>
          <w:szCs w:val="24"/>
          <w:lang w:val="en-US"/>
        </w:rPr>
        <w:t xml:space="preserve"> Matthew </w:t>
      </w:r>
      <w:proofErr w:type="spellStart"/>
      <w:r>
        <w:rPr>
          <w:b/>
          <w:bCs/>
          <w:sz w:val="24"/>
          <w:szCs w:val="24"/>
          <w:lang w:val="en-US"/>
        </w:rPr>
        <w:t>Hankock</w:t>
      </w:r>
      <w:proofErr w:type="spellEnd"/>
      <w:r w:rsidR="00B22141">
        <w:rPr>
          <w:b/>
          <w:bCs/>
          <w:sz w:val="24"/>
          <w:szCs w:val="24"/>
          <w:lang w:val="en-US"/>
        </w:rPr>
        <w:t xml:space="preserve"> </w:t>
      </w:r>
      <w:r w:rsidR="00B22141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IRES ER</w:t>
      </w:r>
      <w:r w:rsidR="00F13BD1">
        <w:rPr>
          <w:sz w:val="24"/>
          <w:szCs w:val="24"/>
          <w:lang w:val="en-US"/>
        </w:rPr>
        <w:t xml:space="preserve">, </w:t>
      </w:r>
      <w:r w:rsidR="00B22141">
        <w:rPr>
          <w:sz w:val="24"/>
          <w:szCs w:val="24"/>
          <w:lang w:val="en-US"/>
        </w:rPr>
        <w:t>Italy</w:t>
      </w:r>
      <w:proofErr w:type="gramStart"/>
      <w:r w:rsidR="00F13BD1">
        <w:rPr>
          <w:sz w:val="24"/>
          <w:szCs w:val="24"/>
          <w:lang w:val="en-US"/>
        </w:rPr>
        <w:t>)</w:t>
      </w:r>
      <w:r w:rsidR="00B22141">
        <w:rPr>
          <w:sz w:val="24"/>
          <w:szCs w:val="24"/>
          <w:lang w:val="en-US"/>
        </w:rPr>
        <w:t>;</w:t>
      </w:r>
      <w:proofErr w:type="gramEnd"/>
    </w:p>
    <w:p w14:paraId="3E51E9AF" w14:textId="68B26CDC" w:rsidR="0019220B" w:rsidRDefault="00F13BD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Michael </w:t>
      </w:r>
      <w:proofErr w:type="spellStart"/>
      <w:r>
        <w:rPr>
          <w:b/>
          <w:bCs/>
          <w:sz w:val="24"/>
          <w:szCs w:val="24"/>
          <w:lang w:val="en-US"/>
        </w:rPr>
        <w:t>Whittal</w:t>
      </w:r>
      <w:proofErr w:type="spellEnd"/>
      <w:r w:rsidR="00B22141">
        <w:rPr>
          <w:sz w:val="24"/>
          <w:szCs w:val="24"/>
          <w:lang w:val="en-US"/>
        </w:rPr>
        <w:t xml:space="preserve"> (</w:t>
      </w:r>
      <w:r w:rsidRPr="00F13BD1">
        <w:rPr>
          <w:sz w:val="24"/>
          <w:szCs w:val="24"/>
          <w:lang w:val="en-US"/>
        </w:rPr>
        <w:t>Friedrich Alexander Universität Erlangen-</w:t>
      </w:r>
      <w:proofErr w:type="spellStart"/>
      <w:r w:rsidRPr="00F13BD1">
        <w:rPr>
          <w:sz w:val="24"/>
          <w:szCs w:val="24"/>
          <w:lang w:val="en-US"/>
        </w:rPr>
        <w:t>Nürnberg</w:t>
      </w:r>
      <w:proofErr w:type="spellEnd"/>
      <w:r w:rsidRPr="00F13BD1">
        <w:rPr>
          <w:sz w:val="24"/>
          <w:szCs w:val="24"/>
          <w:lang w:val="en-US"/>
        </w:rPr>
        <w:t xml:space="preserve"> – </w:t>
      </w:r>
      <w:proofErr w:type="spellStart"/>
      <w:r>
        <w:rPr>
          <w:sz w:val="24"/>
          <w:szCs w:val="24"/>
          <w:lang w:val="en-US"/>
        </w:rPr>
        <w:t>Fau</w:t>
      </w:r>
      <w:proofErr w:type="spellEnd"/>
      <w:r>
        <w:rPr>
          <w:sz w:val="24"/>
          <w:szCs w:val="24"/>
          <w:lang w:val="en-US"/>
        </w:rPr>
        <w:t>, Germany</w:t>
      </w:r>
      <w:proofErr w:type="gramStart"/>
      <w:r>
        <w:rPr>
          <w:sz w:val="24"/>
          <w:szCs w:val="24"/>
          <w:lang w:val="en-US"/>
        </w:rPr>
        <w:t>)</w:t>
      </w:r>
      <w:r w:rsidR="00B22141">
        <w:rPr>
          <w:sz w:val="24"/>
          <w:szCs w:val="24"/>
          <w:lang w:val="en-US"/>
        </w:rPr>
        <w:t>;</w:t>
      </w:r>
      <w:proofErr w:type="gramEnd"/>
    </w:p>
    <w:p w14:paraId="677EB437" w14:textId="089B04A4" w:rsidR="0019220B" w:rsidRPr="00F13BD1" w:rsidRDefault="00F13BD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 w:rsidRPr="00F13BD1">
        <w:rPr>
          <w:b/>
          <w:bCs/>
          <w:sz w:val="24"/>
          <w:szCs w:val="24"/>
          <w:lang w:val="en-US"/>
        </w:rPr>
        <w:t>Marco Rocca</w:t>
      </w:r>
      <w:r w:rsidR="00B22141" w:rsidRPr="00F13BD1">
        <w:rPr>
          <w:sz w:val="24"/>
          <w:szCs w:val="24"/>
          <w:lang w:val="en-US"/>
        </w:rPr>
        <w:t xml:space="preserve"> (</w:t>
      </w:r>
      <w:r w:rsidRPr="00F13BD1">
        <w:rPr>
          <w:sz w:val="24"/>
          <w:szCs w:val="24"/>
          <w:lang w:val="en-US"/>
        </w:rPr>
        <w:t>University of Strasbourg, France</w:t>
      </w:r>
      <w:proofErr w:type="gramStart"/>
      <w:r w:rsidRPr="00F13BD1">
        <w:rPr>
          <w:sz w:val="24"/>
          <w:szCs w:val="24"/>
          <w:lang w:val="en-US"/>
        </w:rPr>
        <w:t>)</w:t>
      </w:r>
      <w:r w:rsidR="00B22141" w:rsidRPr="00F13BD1">
        <w:rPr>
          <w:sz w:val="24"/>
          <w:szCs w:val="24"/>
          <w:lang w:val="en-US"/>
        </w:rPr>
        <w:t>;</w:t>
      </w:r>
      <w:proofErr w:type="gramEnd"/>
    </w:p>
    <w:p w14:paraId="02D4936D" w14:textId="0B8940F9" w:rsidR="0019220B" w:rsidRDefault="00F13BD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 w:rsidRPr="00F13BD1">
        <w:rPr>
          <w:b/>
          <w:bCs/>
          <w:sz w:val="24"/>
          <w:szCs w:val="24"/>
          <w:lang w:val="en-US"/>
        </w:rPr>
        <w:t>Izabela</w:t>
      </w:r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B</w:t>
      </w:r>
      <w:r w:rsidRPr="00F13BD1">
        <w:rPr>
          <w:b/>
          <w:bCs/>
          <w:sz w:val="24"/>
          <w:szCs w:val="24"/>
          <w:lang w:val="en-US"/>
        </w:rPr>
        <w:t>uchowicz</w:t>
      </w:r>
      <w:proofErr w:type="spellEnd"/>
      <w:r w:rsidR="00B22141">
        <w:rPr>
          <w:b/>
          <w:bCs/>
          <w:sz w:val="24"/>
          <w:szCs w:val="24"/>
          <w:lang w:val="en-US"/>
        </w:rPr>
        <w:t xml:space="preserve">, </w:t>
      </w:r>
      <w:r w:rsidRPr="00F13BD1">
        <w:rPr>
          <w:b/>
          <w:bCs/>
          <w:sz w:val="24"/>
          <w:szCs w:val="24"/>
          <w:lang w:val="en-US"/>
        </w:rPr>
        <w:t xml:space="preserve">Hanna </w:t>
      </w:r>
      <w:proofErr w:type="spellStart"/>
      <w:r w:rsidRPr="00F13BD1">
        <w:rPr>
          <w:b/>
          <w:bCs/>
          <w:sz w:val="24"/>
          <w:szCs w:val="24"/>
          <w:lang w:val="en-US"/>
        </w:rPr>
        <w:t>Kinowska</w:t>
      </w:r>
      <w:proofErr w:type="spellEnd"/>
      <w:r>
        <w:rPr>
          <w:sz w:val="24"/>
          <w:szCs w:val="24"/>
          <w:lang w:val="en-US"/>
        </w:rPr>
        <w:t xml:space="preserve"> </w:t>
      </w:r>
      <w:r w:rsidR="00B22141">
        <w:rPr>
          <w:sz w:val="24"/>
          <w:szCs w:val="24"/>
          <w:lang w:val="en-US"/>
        </w:rPr>
        <w:t>(</w:t>
      </w:r>
      <w:r w:rsidRPr="00F13BD1">
        <w:rPr>
          <w:sz w:val="24"/>
          <w:szCs w:val="24"/>
          <w:lang w:val="en-US"/>
        </w:rPr>
        <w:t>Warsaw School of Economics – SGH P</w:t>
      </w:r>
      <w:r>
        <w:rPr>
          <w:sz w:val="24"/>
          <w:szCs w:val="24"/>
          <w:lang w:val="en-US"/>
        </w:rPr>
        <w:t>oland</w:t>
      </w:r>
      <w:proofErr w:type="gramStart"/>
      <w:r>
        <w:rPr>
          <w:sz w:val="24"/>
          <w:szCs w:val="24"/>
          <w:lang w:val="en-US"/>
        </w:rPr>
        <w:t>)</w:t>
      </w:r>
      <w:r w:rsidR="00B22141">
        <w:rPr>
          <w:sz w:val="24"/>
          <w:szCs w:val="24"/>
          <w:lang w:val="en-US"/>
        </w:rPr>
        <w:t>;</w:t>
      </w:r>
      <w:proofErr w:type="gramEnd"/>
    </w:p>
    <w:p w14:paraId="30287039" w14:textId="1C33E3D9" w:rsidR="0019220B" w:rsidRDefault="00F34019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 w:rsidRPr="00F34019">
        <w:rPr>
          <w:b/>
          <w:bCs/>
          <w:sz w:val="24"/>
          <w:szCs w:val="24"/>
          <w:lang w:val="en-US"/>
        </w:rPr>
        <w:t>Marta</w:t>
      </w:r>
      <w:r>
        <w:rPr>
          <w:b/>
          <w:bCs/>
          <w:sz w:val="24"/>
          <w:szCs w:val="24"/>
          <w:lang w:val="en-US"/>
        </w:rPr>
        <w:t xml:space="preserve"> </w:t>
      </w:r>
      <w:r w:rsidRPr="00F34019">
        <w:rPr>
          <w:b/>
          <w:bCs/>
          <w:sz w:val="24"/>
          <w:szCs w:val="24"/>
          <w:lang w:val="en-US"/>
        </w:rPr>
        <w:t>O</w:t>
      </w:r>
      <w:r>
        <w:rPr>
          <w:b/>
          <w:bCs/>
          <w:sz w:val="24"/>
          <w:szCs w:val="24"/>
          <w:lang w:val="en-US"/>
        </w:rPr>
        <w:t xml:space="preserve">tto (online) </w:t>
      </w:r>
      <w:r w:rsidRPr="00F34019">
        <w:rPr>
          <w:sz w:val="24"/>
          <w:szCs w:val="24"/>
          <w:lang w:val="en-US"/>
        </w:rPr>
        <w:t xml:space="preserve">e </w:t>
      </w:r>
      <w:r w:rsidR="00F13BD1" w:rsidRPr="00F13BD1">
        <w:rPr>
          <w:b/>
          <w:bCs/>
          <w:sz w:val="24"/>
          <w:szCs w:val="24"/>
          <w:lang w:val="en-US"/>
        </w:rPr>
        <w:t xml:space="preserve">Izabela </w:t>
      </w:r>
      <w:proofErr w:type="spellStart"/>
      <w:r w:rsidR="00F13BD1" w:rsidRPr="00F13BD1">
        <w:rPr>
          <w:b/>
          <w:bCs/>
          <w:sz w:val="24"/>
          <w:szCs w:val="24"/>
          <w:lang w:val="en-US"/>
        </w:rPr>
        <w:t>F</w:t>
      </w:r>
      <w:r w:rsidR="00F13BD1">
        <w:rPr>
          <w:b/>
          <w:bCs/>
          <w:sz w:val="24"/>
          <w:szCs w:val="24"/>
          <w:lang w:val="en-US"/>
        </w:rPr>
        <w:t>lorzak</w:t>
      </w:r>
      <w:proofErr w:type="spellEnd"/>
      <w:r w:rsidR="00F13BD1">
        <w:rPr>
          <w:sz w:val="24"/>
          <w:szCs w:val="24"/>
          <w:lang w:val="en-US"/>
        </w:rPr>
        <w:t xml:space="preserve"> </w:t>
      </w:r>
      <w:r w:rsidR="00B22141">
        <w:rPr>
          <w:sz w:val="24"/>
          <w:szCs w:val="24"/>
          <w:lang w:val="en-US"/>
        </w:rPr>
        <w:t>(</w:t>
      </w:r>
      <w:r w:rsidR="00F13BD1" w:rsidRPr="00F13BD1">
        <w:rPr>
          <w:sz w:val="24"/>
          <w:szCs w:val="24"/>
          <w:lang w:val="en-US"/>
        </w:rPr>
        <w:t xml:space="preserve">University of Lodz </w:t>
      </w:r>
      <w:r w:rsidR="00F13BD1">
        <w:rPr>
          <w:sz w:val="24"/>
          <w:szCs w:val="24"/>
          <w:lang w:val="en-US"/>
        </w:rPr>
        <w:t>–</w:t>
      </w:r>
      <w:r w:rsidR="00F13BD1" w:rsidRPr="00F13BD1">
        <w:rPr>
          <w:sz w:val="24"/>
          <w:szCs w:val="24"/>
          <w:lang w:val="en-US"/>
        </w:rPr>
        <w:t xml:space="preserve"> UL</w:t>
      </w:r>
      <w:r w:rsidR="00F13BD1">
        <w:rPr>
          <w:sz w:val="24"/>
          <w:szCs w:val="24"/>
          <w:lang w:val="en-US"/>
        </w:rPr>
        <w:t>, Poland</w:t>
      </w:r>
      <w:proofErr w:type="gramStart"/>
      <w:r w:rsidR="00F13BD1">
        <w:rPr>
          <w:sz w:val="24"/>
          <w:szCs w:val="24"/>
          <w:lang w:val="en-US"/>
        </w:rPr>
        <w:t>);</w:t>
      </w:r>
      <w:proofErr w:type="gramEnd"/>
    </w:p>
    <w:p w14:paraId="0DB8B322" w14:textId="26A1ACB9" w:rsidR="00F34019" w:rsidRPr="00F34019" w:rsidRDefault="00F34019">
      <w:pPr>
        <w:tabs>
          <w:tab w:val="left" w:pos="851"/>
          <w:tab w:val="left" w:pos="1134"/>
        </w:tabs>
        <w:ind w:left="1440" w:right="2"/>
        <w:jc w:val="both"/>
        <w:rPr>
          <w:b/>
          <w:bCs/>
          <w:sz w:val="24"/>
          <w:szCs w:val="24"/>
          <w:lang w:val="en-US"/>
        </w:rPr>
      </w:pPr>
      <w:r w:rsidRPr="00F34019">
        <w:rPr>
          <w:b/>
          <w:bCs/>
          <w:sz w:val="24"/>
          <w:szCs w:val="24"/>
          <w:lang w:val="en-US"/>
        </w:rPr>
        <w:t>Lukasz</w:t>
      </w:r>
      <w:r w:rsidRPr="00F34019">
        <w:rPr>
          <w:b/>
          <w:bCs/>
          <w:sz w:val="24"/>
          <w:szCs w:val="24"/>
          <w:lang w:val="en-US"/>
        </w:rPr>
        <w:t xml:space="preserve"> Sienkiewicz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(online)</w:t>
      </w:r>
      <w:r>
        <w:rPr>
          <w:b/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(</w:t>
      </w:r>
      <w:r w:rsidRPr="00F34019">
        <w:rPr>
          <w:sz w:val="24"/>
          <w:szCs w:val="24"/>
          <w:lang w:val="en-US"/>
        </w:rPr>
        <w:t xml:space="preserve">University of </w:t>
      </w:r>
      <w:proofErr w:type="spellStart"/>
      <w:r w:rsidRPr="00F34019">
        <w:rPr>
          <w:sz w:val="24"/>
          <w:szCs w:val="24"/>
          <w:lang w:val="en-US"/>
        </w:rPr>
        <w:t>Gdańsk</w:t>
      </w:r>
      <w:proofErr w:type="spellEnd"/>
      <w:r>
        <w:rPr>
          <w:sz w:val="24"/>
          <w:szCs w:val="24"/>
          <w:lang w:val="en-US"/>
        </w:rPr>
        <w:t>, Poland</w:t>
      </w:r>
      <w:proofErr w:type="gramStart"/>
      <w:r>
        <w:rPr>
          <w:sz w:val="24"/>
          <w:szCs w:val="24"/>
          <w:lang w:val="en-US"/>
        </w:rPr>
        <w:t>);</w:t>
      </w:r>
      <w:proofErr w:type="gramEnd"/>
    </w:p>
    <w:p w14:paraId="1A661A52" w14:textId="2D9AABCC" w:rsidR="0019220B" w:rsidRPr="00F34019" w:rsidRDefault="00F34019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</w:rPr>
      </w:pPr>
      <w:r w:rsidRPr="00F34019">
        <w:rPr>
          <w:b/>
          <w:bCs/>
          <w:sz w:val="24"/>
          <w:szCs w:val="24"/>
        </w:rPr>
        <w:t>Patrocinio</w:t>
      </w:r>
      <w:r w:rsidRPr="00F34019">
        <w:rPr>
          <w:b/>
          <w:bCs/>
          <w:sz w:val="24"/>
          <w:szCs w:val="24"/>
        </w:rPr>
        <w:t xml:space="preserve"> </w:t>
      </w:r>
      <w:proofErr w:type="spellStart"/>
      <w:r w:rsidRPr="00F34019">
        <w:rPr>
          <w:b/>
          <w:bCs/>
          <w:sz w:val="24"/>
          <w:szCs w:val="24"/>
        </w:rPr>
        <w:t>Rodriguez</w:t>
      </w:r>
      <w:proofErr w:type="spellEnd"/>
      <w:r w:rsidRPr="00F34019">
        <w:rPr>
          <w:b/>
          <w:bCs/>
          <w:sz w:val="24"/>
          <w:szCs w:val="24"/>
        </w:rPr>
        <w:t xml:space="preserve"> </w:t>
      </w:r>
      <w:proofErr w:type="spellStart"/>
      <w:r w:rsidRPr="00F34019">
        <w:rPr>
          <w:b/>
          <w:bCs/>
          <w:sz w:val="24"/>
          <w:szCs w:val="24"/>
        </w:rPr>
        <w:t>Ramos</w:t>
      </w:r>
      <w:proofErr w:type="spellEnd"/>
      <w:r w:rsidRPr="00F34019">
        <w:rPr>
          <w:b/>
          <w:bCs/>
          <w:sz w:val="24"/>
          <w:szCs w:val="24"/>
        </w:rPr>
        <w:t xml:space="preserve"> (online) </w:t>
      </w:r>
      <w:r w:rsidRPr="00F34019">
        <w:rPr>
          <w:sz w:val="24"/>
          <w:szCs w:val="24"/>
        </w:rPr>
        <w:t>e</w:t>
      </w:r>
      <w:r w:rsidRPr="00F34019">
        <w:rPr>
          <w:b/>
          <w:bCs/>
          <w:sz w:val="24"/>
          <w:szCs w:val="24"/>
        </w:rPr>
        <w:t xml:space="preserve"> </w:t>
      </w:r>
      <w:proofErr w:type="spellStart"/>
      <w:r w:rsidR="00F13BD1" w:rsidRPr="00F34019">
        <w:rPr>
          <w:b/>
          <w:bCs/>
          <w:sz w:val="24"/>
          <w:szCs w:val="24"/>
        </w:rPr>
        <w:t>Jesus</w:t>
      </w:r>
      <w:proofErr w:type="spellEnd"/>
      <w:r w:rsidR="00F13BD1" w:rsidRPr="00F34019">
        <w:rPr>
          <w:b/>
          <w:bCs/>
          <w:sz w:val="24"/>
          <w:szCs w:val="24"/>
        </w:rPr>
        <w:t xml:space="preserve"> Cruz </w:t>
      </w:r>
      <w:proofErr w:type="spellStart"/>
      <w:r w:rsidR="00F13BD1" w:rsidRPr="00F34019">
        <w:rPr>
          <w:b/>
          <w:bCs/>
          <w:sz w:val="24"/>
          <w:szCs w:val="24"/>
        </w:rPr>
        <w:t>Villalon</w:t>
      </w:r>
      <w:proofErr w:type="spellEnd"/>
      <w:r w:rsidR="00F13BD1" w:rsidRPr="00F34019">
        <w:rPr>
          <w:b/>
          <w:bCs/>
          <w:sz w:val="24"/>
          <w:szCs w:val="24"/>
        </w:rPr>
        <w:t xml:space="preserve"> (</w:t>
      </w:r>
      <w:proofErr w:type="spellStart"/>
      <w:r w:rsidR="00F13BD1" w:rsidRPr="00F34019">
        <w:rPr>
          <w:sz w:val="24"/>
          <w:szCs w:val="24"/>
        </w:rPr>
        <w:t>Universidad</w:t>
      </w:r>
      <w:proofErr w:type="spellEnd"/>
      <w:r w:rsidR="00F13BD1" w:rsidRPr="00F34019">
        <w:rPr>
          <w:sz w:val="24"/>
          <w:szCs w:val="24"/>
        </w:rPr>
        <w:t xml:space="preserve"> de Sevilla – USE, </w:t>
      </w:r>
      <w:proofErr w:type="spellStart"/>
      <w:r w:rsidR="00F13BD1" w:rsidRPr="00F34019">
        <w:rPr>
          <w:sz w:val="24"/>
          <w:szCs w:val="24"/>
        </w:rPr>
        <w:t>Spain</w:t>
      </w:r>
      <w:proofErr w:type="spellEnd"/>
      <w:r w:rsidR="00F13BD1" w:rsidRPr="00F34019">
        <w:rPr>
          <w:sz w:val="24"/>
          <w:szCs w:val="24"/>
        </w:rPr>
        <w:t>)</w:t>
      </w:r>
      <w:r w:rsidR="00B22141" w:rsidRPr="00F34019">
        <w:rPr>
          <w:sz w:val="24"/>
          <w:szCs w:val="24"/>
        </w:rPr>
        <w:t>;</w:t>
      </w:r>
    </w:p>
    <w:p w14:paraId="6AAB1EA7" w14:textId="6D4A11D8" w:rsidR="00F34019" w:rsidRPr="00F34019" w:rsidRDefault="00F34019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</w:rPr>
      </w:pPr>
      <w:r w:rsidRPr="00F34019">
        <w:rPr>
          <w:b/>
          <w:bCs/>
          <w:sz w:val="24"/>
          <w:szCs w:val="24"/>
        </w:rPr>
        <w:t>Magdalena</w:t>
      </w:r>
      <w:r w:rsidRPr="00F34019">
        <w:rPr>
          <w:b/>
          <w:bCs/>
          <w:sz w:val="24"/>
          <w:szCs w:val="24"/>
        </w:rPr>
        <w:t xml:space="preserve"> </w:t>
      </w:r>
      <w:proofErr w:type="spellStart"/>
      <w:r w:rsidRPr="00F34019">
        <w:rPr>
          <w:b/>
          <w:bCs/>
          <w:sz w:val="24"/>
          <w:szCs w:val="24"/>
        </w:rPr>
        <w:t>Nogueira</w:t>
      </w:r>
      <w:proofErr w:type="spellEnd"/>
      <w:r w:rsidRPr="00F34019">
        <w:rPr>
          <w:b/>
          <w:bCs/>
          <w:sz w:val="24"/>
          <w:szCs w:val="24"/>
        </w:rPr>
        <w:t xml:space="preserve"> </w:t>
      </w:r>
      <w:proofErr w:type="spellStart"/>
      <w:r w:rsidRPr="00F34019">
        <w:rPr>
          <w:b/>
          <w:bCs/>
          <w:sz w:val="24"/>
          <w:szCs w:val="24"/>
        </w:rPr>
        <w:t>Guastavino</w:t>
      </w:r>
      <w:proofErr w:type="spellEnd"/>
      <w:r w:rsidRPr="00F34019">
        <w:rPr>
          <w:sz w:val="24"/>
          <w:szCs w:val="24"/>
        </w:rPr>
        <w:t xml:space="preserve"> </w:t>
      </w:r>
      <w:r w:rsidRPr="00F34019">
        <w:rPr>
          <w:b/>
          <w:bCs/>
          <w:sz w:val="24"/>
          <w:szCs w:val="24"/>
        </w:rPr>
        <w:t xml:space="preserve">(online) </w:t>
      </w:r>
      <w:r>
        <w:rPr>
          <w:sz w:val="24"/>
          <w:szCs w:val="24"/>
        </w:rPr>
        <w:t>(</w:t>
      </w:r>
      <w:proofErr w:type="spellStart"/>
      <w:r w:rsidRPr="00F34019">
        <w:rPr>
          <w:sz w:val="24"/>
          <w:szCs w:val="24"/>
        </w:rPr>
        <w:t>Universidad</w:t>
      </w:r>
      <w:proofErr w:type="spellEnd"/>
      <w:r w:rsidRPr="00F34019">
        <w:rPr>
          <w:sz w:val="24"/>
          <w:szCs w:val="24"/>
        </w:rPr>
        <w:t xml:space="preserve"> </w:t>
      </w:r>
      <w:proofErr w:type="spellStart"/>
      <w:r w:rsidRPr="00F34019">
        <w:rPr>
          <w:sz w:val="24"/>
          <w:szCs w:val="24"/>
        </w:rPr>
        <w:t>Autónoma</w:t>
      </w:r>
      <w:proofErr w:type="spellEnd"/>
      <w:r w:rsidRPr="00F34019">
        <w:rPr>
          <w:sz w:val="24"/>
          <w:szCs w:val="24"/>
        </w:rPr>
        <w:t xml:space="preserve"> Metropolitana (UAM)</w:t>
      </w:r>
      <w:r>
        <w:rPr>
          <w:sz w:val="24"/>
          <w:szCs w:val="24"/>
        </w:rPr>
        <w:t>, Madrid);</w:t>
      </w:r>
    </w:p>
    <w:p w14:paraId="5A0C7D93" w14:textId="490EDDF4" w:rsidR="0019220B" w:rsidRDefault="00F13BD1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</w:rPr>
      </w:pPr>
      <w:r w:rsidRPr="00F13BD1">
        <w:rPr>
          <w:b/>
          <w:bCs/>
          <w:sz w:val="24"/>
          <w:szCs w:val="24"/>
        </w:rPr>
        <w:t xml:space="preserve">Rafael Gomez </w:t>
      </w:r>
      <w:proofErr w:type="spellStart"/>
      <w:r w:rsidRPr="00F13BD1">
        <w:rPr>
          <w:b/>
          <w:bCs/>
          <w:sz w:val="24"/>
          <w:szCs w:val="24"/>
        </w:rPr>
        <w:t>Gordillo</w:t>
      </w:r>
      <w:proofErr w:type="spellEnd"/>
      <w:r w:rsidRPr="00F13BD1">
        <w:rPr>
          <w:b/>
          <w:bCs/>
          <w:sz w:val="24"/>
          <w:szCs w:val="24"/>
        </w:rPr>
        <w:t xml:space="preserve"> </w:t>
      </w:r>
      <w:r w:rsidR="00B22141" w:rsidRPr="00F13BD1">
        <w:rPr>
          <w:sz w:val="24"/>
          <w:szCs w:val="24"/>
        </w:rPr>
        <w:t>(</w:t>
      </w:r>
      <w:proofErr w:type="spellStart"/>
      <w:r w:rsidRPr="00F13BD1">
        <w:rPr>
          <w:sz w:val="24"/>
          <w:szCs w:val="24"/>
        </w:rPr>
        <w:t>Universidad</w:t>
      </w:r>
      <w:proofErr w:type="spellEnd"/>
      <w:r w:rsidRPr="00F13BD1">
        <w:rPr>
          <w:sz w:val="24"/>
          <w:szCs w:val="24"/>
        </w:rPr>
        <w:t xml:space="preserve"> Pablo de </w:t>
      </w:r>
      <w:proofErr w:type="spellStart"/>
      <w:r w:rsidRPr="00F13BD1">
        <w:rPr>
          <w:sz w:val="24"/>
          <w:szCs w:val="24"/>
        </w:rPr>
        <w:t>Olavide</w:t>
      </w:r>
      <w:proofErr w:type="spellEnd"/>
      <w:r w:rsidRPr="00F13BD1">
        <w:rPr>
          <w:sz w:val="24"/>
          <w:szCs w:val="24"/>
        </w:rPr>
        <w:t xml:space="preserve">, </w:t>
      </w:r>
      <w:proofErr w:type="spellStart"/>
      <w:r w:rsidRPr="00F13BD1">
        <w:rPr>
          <w:sz w:val="24"/>
          <w:szCs w:val="24"/>
        </w:rPr>
        <w:t>S</w:t>
      </w:r>
      <w:r>
        <w:rPr>
          <w:sz w:val="24"/>
          <w:szCs w:val="24"/>
        </w:rPr>
        <w:t>pain</w:t>
      </w:r>
      <w:proofErr w:type="spellEnd"/>
      <w:r>
        <w:rPr>
          <w:sz w:val="24"/>
          <w:szCs w:val="24"/>
        </w:rPr>
        <w:t>)</w:t>
      </w:r>
      <w:r w:rsidR="00B22141" w:rsidRPr="00F13BD1">
        <w:rPr>
          <w:sz w:val="24"/>
          <w:szCs w:val="24"/>
        </w:rPr>
        <w:t>;</w:t>
      </w:r>
    </w:p>
    <w:p w14:paraId="5A65B068" w14:textId="43A131F0" w:rsidR="00F13BD1" w:rsidRDefault="00AF26E3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 w:rsidRPr="00AF26E3">
        <w:rPr>
          <w:b/>
          <w:bCs/>
          <w:sz w:val="24"/>
          <w:szCs w:val="24"/>
          <w:lang w:val="en-US"/>
        </w:rPr>
        <w:t>Michael Doherty</w:t>
      </w:r>
      <w:r>
        <w:rPr>
          <w:sz w:val="24"/>
          <w:szCs w:val="24"/>
          <w:lang w:val="en-US"/>
        </w:rPr>
        <w:t xml:space="preserve"> (</w:t>
      </w:r>
      <w:r w:rsidRPr="00AF26E3">
        <w:rPr>
          <w:sz w:val="24"/>
          <w:szCs w:val="24"/>
          <w:lang w:val="en-US"/>
        </w:rPr>
        <w:t>National University of Ireland, Maynooth – NUIM</w:t>
      </w:r>
      <w:proofErr w:type="gramStart"/>
      <w:r>
        <w:rPr>
          <w:sz w:val="24"/>
          <w:szCs w:val="24"/>
          <w:lang w:val="en-US"/>
        </w:rPr>
        <w:t>);</w:t>
      </w:r>
      <w:proofErr w:type="gramEnd"/>
    </w:p>
    <w:p w14:paraId="1D3FA620" w14:textId="43C13C8E" w:rsidR="00AF26E3" w:rsidRDefault="00AF26E3" w:rsidP="00AF26E3">
      <w:pPr>
        <w:tabs>
          <w:tab w:val="left" w:pos="851"/>
          <w:tab w:val="left" w:pos="1134"/>
        </w:tabs>
        <w:ind w:left="1440" w:right="2"/>
        <w:jc w:val="both"/>
        <w:rPr>
          <w:sz w:val="24"/>
          <w:szCs w:val="24"/>
          <w:lang w:val="en-US"/>
        </w:rPr>
      </w:pPr>
      <w:r w:rsidRPr="00AF26E3">
        <w:rPr>
          <w:b/>
          <w:bCs/>
          <w:sz w:val="24"/>
          <w:szCs w:val="24"/>
          <w:lang w:val="en-US"/>
        </w:rPr>
        <w:t>David Mangan</w:t>
      </w:r>
      <w:r>
        <w:rPr>
          <w:sz w:val="24"/>
          <w:szCs w:val="24"/>
          <w:lang w:val="en-US"/>
        </w:rPr>
        <w:t xml:space="preserve"> (</w:t>
      </w:r>
      <w:r w:rsidRPr="00AF26E3">
        <w:rPr>
          <w:sz w:val="24"/>
          <w:szCs w:val="24"/>
          <w:lang w:val="en-US"/>
        </w:rPr>
        <w:t>National University of Ireland, Maynooth – NUIM</w:t>
      </w:r>
      <w:r>
        <w:rPr>
          <w:sz w:val="24"/>
          <w:szCs w:val="24"/>
          <w:lang w:val="en-US"/>
        </w:rPr>
        <w:t>).</w:t>
      </w:r>
    </w:p>
    <w:p w14:paraId="2C3A5CAD" w14:textId="77777777" w:rsidR="0019220B" w:rsidRPr="00AF26E3" w:rsidRDefault="0019220B" w:rsidP="005F3072">
      <w:pPr>
        <w:tabs>
          <w:tab w:val="left" w:pos="851"/>
          <w:tab w:val="left" w:pos="1134"/>
        </w:tabs>
        <w:ind w:right="2"/>
        <w:jc w:val="both"/>
        <w:rPr>
          <w:lang w:val="en-US"/>
        </w:rPr>
      </w:pPr>
    </w:p>
    <w:p w14:paraId="56021E61" w14:textId="77777777" w:rsidR="0019220B" w:rsidRPr="00AF26E3" w:rsidRDefault="0019220B">
      <w:pPr>
        <w:tabs>
          <w:tab w:val="left" w:pos="851"/>
          <w:tab w:val="left" w:pos="1134"/>
        </w:tabs>
        <w:ind w:right="2"/>
        <w:rPr>
          <w:lang w:val="en-US"/>
        </w:rPr>
      </w:pPr>
    </w:p>
    <w:p w14:paraId="2A545EA9" w14:textId="26473F5C" w:rsidR="0019220B" w:rsidRDefault="00B22141">
      <w:pPr>
        <w:tabs>
          <w:tab w:val="left" w:pos="851"/>
          <w:tab w:val="left" w:pos="1134"/>
        </w:tabs>
        <w:ind w:right="2"/>
        <w:jc w:val="both"/>
        <w:rPr>
          <w:lang w:val="en-US"/>
        </w:rPr>
      </w:pPr>
      <w:r>
        <w:rPr>
          <w:sz w:val="24"/>
          <w:szCs w:val="24"/>
          <w:lang w:val="en-US"/>
        </w:rPr>
        <w:t>The kick</w:t>
      </w:r>
      <w:r w:rsidR="00C45754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off meeting of the project </w:t>
      </w:r>
      <w:r>
        <w:rPr>
          <w:i/>
          <w:iCs/>
          <w:sz w:val="24"/>
          <w:szCs w:val="24"/>
          <w:lang w:val="en-US"/>
        </w:rPr>
        <w:t>“</w:t>
      </w:r>
      <w:r w:rsidR="003A3A35">
        <w:rPr>
          <w:i/>
          <w:iCs/>
          <w:sz w:val="24"/>
          <w:szCs w:val="24"/>
          <w:lang w:val="en-US"/>
        </w:rPr>
        <w:t>VIRAL</w:t>
      </w:r>
      <w:r>
        <w:rPr>
          <w:i/>
          <w:iCs/>
          <w:sz w:val="24"/>
          <w:szCs w:val="24"/>
          <w:lang w:val="en-US"/>
        </w:rPr>
        <w:t xml:space="preserve">. </w:t>
      </w:r>
      <w:r w:rsidR="003A3A35">
        <w:rPr>
          <w:i/>
          <w:iCs/>
          <w:sz w:val="24"/>
          <w:szCs w:val="24"/>
          <w:lang w:val="en-US"/>
        </w:rPr>
        <w:t>V</w:t>
      </w:r>
      <w:r w:rsidR="00C45754">
        <w:rPr>
          <w:i/>
          <w:iCs/>
          <w:sz w:val="24"/>
          <w:szCs w:val="24"/>
          <w:lang w:val="en-US"/>
        </w:rPr>
        <w:t>arieties of Industrial Relations in Aviation Lockdown</w:t>
      </w:r>
      <w:r>
        <w:rPr>
          <w:i/>
          <w:iCs/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VS/2021/</w:t>
      </w:r>
      <w:r w:rsidR="00C45754">
        <w:rPr>
          <w:sz w:val="24"/>
          <w:szCs w:val="24"/>
          <w:lang w:val="en-US"/>
        </w:rPr>
        <w:t>0188</w:t>
      </w:r>
      <w:r>
        <w:rPr>
          <w:sz w:val="24"/>
          <w:szCs w:val="24"/>
          <w:lang w:val="en-US"/>
        </w:rPr>
        <w:t xml:space="preserve"> was held </w:t>
      </w:r>
      <w:r w:rsidR="00A87E33">
        <w:rPr>
          <w:sz w:val="24"/>
          <w:szCs w:val="24"/>
          <w:lang w:val="en-US"/>
        </w:rPr>
        <w:t>in Rome</w:t>
      </w:r>
      <w:r>
        <w:rPr>
          <w:sz w:val="24"/>
          <w:szCs w:val="24"/>
          <w:lang w:val="en-US"/>
        </w:rPr>
        <w:t xml:space="preserve">, during </w:t>
      </w:r>
      <w:r w:rsidR="00A9117C">
        <w:rPr>
          <w:sz w:val="24"/>
          <w:szCs w:val="24"/>
          <w:lang w:val="en-US"/>
        </w:rPr>
        <w:t xml:space="preserve">the days </w:t>
      </w:r>
      <w:r>
        <w:rPr>
          <w:sz w:val="24"/>
          <w:szCs w:val="24"/>
          <w:lang w:val="en-US"/>
        </w:rPr>
        <w:t xml:space="preserve">of the </w:t>
      </w:r>
      <w:r w:rsidR="00C52111">
        <w:rPr>
          <w:sz w:val="24"/>
          <w:szCs w:val="24"/>
          <w:lang w:val="en-US"/>
        </w:rPr>
        <w:t>20</w:t>
      </w:r>
      <w:r w:rsidR="00C52111" w:rsidRPr="00C52111">
        <w:rPr>
          <w:sz w:val="24"/>
          <w:szCs w:val="24"/>
          <w:vertAlign w:val="superscript"/>
          <w:lang w:val="en-US"/>
        </w:rPr>
        <w:t>th</w:t>
      </w:r>
      <w:r w:rsidR="00C52111">
        <w:rPr>
          <w:sz w:val="24"/>
          <w:szCs w:val="24"/>
          <w:lang w:val="en-US"/>
        </w:rPr>
        <w:t xml:space="preserve"> and 21</w:t>
      </w:r>
      <w:r w:rsidR="00C52111" w:rsidRPr="00C52111">
        <w:rPr>
          <w:sz w:val="24"/>
          <w:szCs w:val="24"/>
          <w:vertAlign w:val="superscript"/>
          <w:lang w:val="en-US"/>
        </w:rPr>
        <w:t>st</w:t>
      </w:r>
      <w:r w:rsidR="00C52111">
        <w:rPr>
          <w:sz w:val="24"/>
          <w:szCs w:val="24"/>
          <w:lang w:val="en-US"/>
        </w:rPr>
        <w:t xml:space="preserve"> October</w:t>
      </w:r>
      <w:r>
        <w:rPr>
          <w:sz w:val="24"/>
          <w:szCs w:val="24"/>
          <w:lang w:val="en-US"/>
        </w:rPr>
        <w:t xml:space="preserve"> 2021.</w:t>
      </w:r>
    </w:p>
    <w:p w14:paraId="19FD654D" w14:textId="67987D66" w:rsidR="0019220B" w:rsidRDefault="00B22141">
      <w:pPr>
        <w:tabs>
          <w:tab w:val="left" w:pos="851"/>
          <w:tab w:val="left" w:pos="1134"/>
        </w:tabs>
        <w:ind w:right="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lead applicant </w:t>
      </w:r>
      <w:r w:rsidR="00A9117C">
        <w:rPr>
          <w:sz w:val="24"/>
          <w:szCs w:val="24"/>
          <w:lang w:val="en-US"/>
        </w:rPr>
        <w:t>University D’Annunzio of Chieti-Pescara (</w:t>
      </w:r>
      <w:proofErr w:type="spellStart"/>
      <w:r w:rsidR="00A9117C">
        <w:rPr>
          <w:sz w:val="24"/>
          <w:szCs w:val="24"/>
          <w:lang w:val="en-US"/>
        </w:rPr>
        <w:t>Unich</w:t>
      </w:r>
      <w:proofErr w:type="spellEnd"/>
      <w:r w:rsidR="00A9117C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opened the meeting introducing the objectives and added values of the project.</w:t>
      </w:r>
      <w:r w:rsidRPr="00C521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After the presentation of each organization, the Working Group (WG) started with the discussion of the </w:t>
      </w:r>
      <w:r w:rsidRPr="00F34019">
        <w:rPr>
          <w:sz w:val="24"/>
          <w:szCs w:val="24"/>
          <w:lang w:val="en-US"/>
        </w:rPr>
        <w:t>agenda’s items.</w:t>
      </w:r>
    </w:p>
    <w:p w14:paraId="600F93F2" w14:textId="77777777" w:rsidR="005F3072" w:rsidRDefault="005F3072">
      <w:pPr>
        <w:tabs>
          <w:tab w:val="left" w:pos="851"/>
          <w:tab w:val="left" w:pos="1134"/>
        </w:tabs>
        <w:ind w:right="2"/>
        <w:jc w:val="both"/>
        <w:rPr>
          <w:sz w:val="24"/>
          <w:szCs w:val="24"/>
          <w:lang w:val="en-US"/>
        </w:rPr>
      </w:pPr>
    </w:p>
    <w:p w14:paraId="10C965E9" w14:textId="5B642822" w:rsidR="0019220B" w:rsidRDefault="005F3072">
      <w:pPr>
        <w:tabs>
          <w:tab w:val="left" w:pos="851"/>
          <w:tab w:val="left" w:pos="1134"/>
        </w:tabs>
        <w:ind w:right="2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the discussion on the </w:t>
      </w:r>
      <w:r w:rsidRPr="005F3072">
        <w:rPr>
          <w:sz w:val="24"/>
          <w:szCs w:val="24"/>
          <w:lang w:val="en-US"/>
        </w:rPr>
        <w:t>different WPs of the project</w:t>
      </w:r>
      <w:r>
        <w:rPr>
          <w:sz w:val="24"/>
          <w:szCs w:val="24"/>
          <w:lang w:val="en-US"/>
        </w:rPr>
        <w:t xml:space="preserve"> (</w:t>
      </w:r>
      <w:r w:rsidRPr="005F3072">
        <w:rPr>
          <w:b/>
          <w:bCs/>
          <w:sz w:val="24"/>
          <w:szCs w:val="24"/>
          <w:lang w:val="en-US"/>
        </w:rPr>
        <w:t>WP2, in charge of Poland Unit; WP3, in charge of Denmark and German Units; and WP6, in charge of Italian Unit</w:t>
      </w:r>
      <w:r>
        <w:rPr>
          <w:sz w:val="24"/>
          <w:szCs w:val="24"/>
          <w:lang w:val="en-US"/>
        </w:rPr>
        <w:t>) regarding the</w:t>
      </w:r>
      <w:r w:rsidRPr="005F3072">
        <w:rPr>
          <w:sz w:val="24"/>
          <w:szCs w:val="24"/>
          <w:lang w:val="en-US"/>
        </w:rPr>
        <w:t xml:space="preserve"> timeframe</w:t>
      </w:r>
      <w:r>
        <w:rPr>
          <w:sz w:val="24"/>
          <w:szCs w:val="24"/>
          <w:lang w:val="en-US"/>
        </w:rPr>
        <w:t xml:space="preserve"> and</w:t>
      </w:r>
      <w:r w:rsidRPr="005F3072">
        <w:rPr>
          <w:sz w:val="24"/>
          <w:szCs w:val="24"/>
          <w:lang w:val="en-US"/>
        </w:rPr>
        <w:t xml:space="preserve"> coordination responsibilities</w:t>
      </w:r>
      <w:r>
        <w:rPr>
          <w:sz w:val="24"/>
          <w:szCs w:val="24"/>
          <w:lang w:val="en-US"/>
        </w:rPr>
        <w:t xml:space="preserve">, the </w:t>
      </w:r>
      <w:r w:rsidRPr="005F3072">
        <w:rPr>
          <w:sz w:val="24"/>
          <w:szCs w:val="24"/>
          <w:lang w:val="en-US"/>
        </w:rPr>
        <w:t>organization of the work</w:t>
      </w:r>
      <w:r>
        <w:rPr>
          <w:sz w:val="24"/>
          <w:szCs w:val="24"/>
          <w:lang w:val="en-US"/>
        </w:rPr>
        <w:t xml:space="preserve"> and the</w:t>
      </w:r>
      <w:r w:rsidRPr="005F3072">
        <w:rPr>
          <w:sz w:val="24"/>
          <w:szCs w:val="24"/>
          <w:lang w:val="en-US"/>
        </w:rPr>
        <w:t xml:space="preserve"> structure and content of the national reports</w:t>
      </w:r>
      <w:r>
        <w:rPr>
          <w:sz w:val="24"/>
          <w:szCs w:val="24"/>
          <w:lang w:val="en-US"/>
        </w:rPr>
        <w:t xml:space="preserve">, partners decided to </w:t>
      </w:r>
      <w:r w:rsidRPr="005F3072">
        <w:rPr>
          <w:sz w:val="24"/>
          <w:szCs w:val="24"/>
          <w:lang w:val="en-US"/>
        </w:rPr>
        <w:t>r</w:t>
      </w:r>
      <w:r w:rsidR="00AF691A" w:rsidRPr="005F3072">
        <w:rPr>
          <w:sz w:val="24"/>
          <w:szCs w:val="24"/>
          <w:lang w:val="en-US"/>
        </w:rPr>
        <w:t>eschedul</w:t>
      </w:r>
      <w:r>
        <w:rPr>
          <w:sz w:val="24"/>
          <w:szCs w:val="24"/>
          <w:lang w:val="en-US"/>
        </w:rPr>
        <w:t>e</w:t>
      </w:r>
      <w:r w:rsidR="00AF691A" w:rsidRPr="005F30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="00AF691A" w:rsidRPr="005F3072">
        <w:rPr>
          <w:sz w:val="24"/>
          <w:szCs w:val="24"/>
          <w:lang w:val="en-US"/>
        </w:rPr>
        <w:t xml:space="preserve"> subsequent workshops</w:t>
      </w:r>
      <w:r w:rsidRPr="005F3072">
        <w:rPr>
          <w:sz w:val="24"/>
          <w:szCs w:val="24"/>
          <w:lang w:val="en-US"/>
        </w:rPr>
        <w:t xml:space="preserve"> as follows:</w:t>
      </w:r>
      <w:r w:rsidR="002362D4" w:rsidRPr="005F30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="002362D4" w:rsidRPr="005F3072">
        <w:rPr>
          <w:sz w:val="24"/>
          <w:szCs w:val="24"/>
          <w:lang w:val="en-US"/>
        </w:rPr>
        <w:t>he 2</w:t>
      </w:r>
      <w:r w:rsidR="002362D4" w:rsidRPr="005F3072">
        <w:rPr>
          <w:sz w:val="24"/>
          <w:szCs w:val="24"/>
          <w:vertAlign w:val="superscript"/>
          <w:lang w:val="en-US"/>
        </w:rPr>
        <w:t>nd</w:t>
      </w:r>
      <w:r w:rsidR="002362D4" w:rsidRPr="005F3072">
        <w:rPr>
          <w:sz w:val="24"/>
          <w:szCs w:val="24"/>
          <w:lang w:val="en-US"/>
        </w:rPr>
        <w:t xml:space="preserve"> International Conference</w:t>
      </w:r>
      <w:r>
        <w:rPr>
          <w:sz w:val="24"/>
          <w:szCs w:val="24"/>
          <w:lang w:val="en-US"/>
        </w:rPr>
        <w:t xml:space="preserve"> </w:t>
      </w:r>
      <w:r w:rsidR="002362D4" w:rsidRPr="005F3072">
        <w:rPr>
          <w:sz w:val="24"/>
          <w:szCs w:val="24"/>
          <w:lang w:val="en-US"/>
        </w:rPr>
        <w:t>will take place in Spain (Seville)</w:t>
      </w:r>
      <w:r>
        <w:rPr>
          <w:sz w:val="24"/>
          <w:szCs w:val="24"/>
          <w:lang w:val="en-US"/>
        </w:rPr>
        <w:t xml:space="preserve"> </w:t>
      </w:r>
      <w:r w:rsidRPr="005F3072">
        <w:rPr>
          <w:sz w:val="24"/>
          <w:szCs w:val="24"/>
          <w:lang w:val="en-US"/>
        </w:rPr>
        <w:t>on 6-7-8 April 2022</w:t>
      </w:r>
      <w:r w:rsidR="002362D4" w:rsidRPr="005F3072">
        <w:rPr>
          <w:sz w:val="24"/>
          <w:szCs w:val="24"/>
          <w:lang w:val="en-US"/>
        </w:rPr>
        <w:t>; while the 3</w:t>
      </w:r>
      <w:r w:rsidR="002362D4" w:rsidRPr="005F3072">
        <w:rPr>
          <w:sz w:val="24"/>
          <w:szCs w:val="24"/>
          <w:vertAlign w:val="superscript"/>
          <w:lang w:val="en-US"/>
        </w:rPr>
        <w:t>rd</w:t>
      </w:r>
      <w:r w:rsidR="002362D4" w:rsidRPr="005F3072">
        <w:rPr>
          <w:sz w:val="24"/>
          <w:szCs w:val="24"/>
          <w:lang w:val="en-US"/>
        </w:rPr>
        <w:t xml:space="preserve"> International Conference was rescheduled in September 2022 (week from 19 to 25 of September, dates to be confirmed) and it will take place in Poland (Warsaw). </w:t>
      </w:r>
    </w:p>
    <w:p w14:paraId="4CBBB44E" w14:textId="3922F7DB" w:rsidR="0019220B" w:rsidRPr="00C52111" w:rsidRDefault="0019220B">
      <w:pPr>
        <w:tabs>
          <w:tab w:val="left" w:pos="851"/>
          <w:tab w:val="left" w:pos="1134"/>
        </w:tabs>
        <w:ind w:right="2"/>
        <w:jc w:val="both"/>
        <w:rPr>
          <w:lang w:val="en-US"/>
        </w:rPr>
      </w:pPr>
    </w:p>
    <w:sectPr w:rsidR="0019220B" w:rsidRPr="00C52111">
      <w:headerReference w:type="default" r:id="rId7"/>
      <w:footerReference w:type="default" r:id="rId8"/>
      <w:pgSz w:w="11900" w:h="16840"/>
      <w:pgMar w:top="2815" w:right="1206" w:bottom="1438" w:left="1298" w:header="851" w:footer="2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2206" w14:textId="77777777" w:rsidR="00C3663B" w:rsidRDefault="00C3663B">
      <w:r>
        <w:separator/>
      </w:r>
    </w:p>
  </w:endnote>
  <w:endnote w:type="continuationSeparator" w:id="0">
    <w:p w14:paraId="6E48D5DA" w14:textId="77777777" w:rsidR="00C3663B" w:rsidRDefault="00C3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D9DA" w14:textId="77777777" w:rsidR="0019220B" w:rsidRDefault="00B2214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8504"/>
      </w:tabs>
      <w:jc w:val="center"/>
    </w:pPr>
    <w:r>
      <w:t xml:space="preserve">                                                                                  </w:t>
    </w:r>
  </w:p>
  <w:p w14:paraId="31A22B21" w14:textId="77777777" w:rsidR="0019220B" w:rsidRDefault="00B22141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8504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FB8C" w14:textId="77777777" w:rsidR="00C3663B" w:rsidRDefault="00C3663B">
      <w:r>
        <w:separator/>
      </w:r>
    </w:p>
  </w:footnote>
  <w:footnote w:type="continuationSeparator" w:id="0">
    <w:p w14:paraId="65BF2880" w14:textId="77777777" w:rsidR="00C3663B" w:rsidRDefault="00C36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95A1" w14:textId="60D286FD" w:rsidR="0019220B" w:rsidRDefault="00A87E33" w:rsidP="00A9117C">
    <w:pPr>
      <w:ind w:left="200"/>
    </w:pPr>
    <w:r>
      <w:rPr>
        <w:noProof/>
      </w:rPr>
      <w:drawing>
        <wp:inline distT="0" distB="0" distL="0" distR="0" wp14:anchorId="6CEA68DB" wp14:editId="079179D8">
          <wp:extent cx="2185375" cy="737235"/>
          <wp:effectExtent l="0" t="0" r="5715" b="5715"/>
          <wp:docPr id="3" name="Immagine 3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segnal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57" cy="74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CFD"/>
    <w:multiLevelType w:val="hybridMultilevel"/>
    <w:tmpl w:val="F66075F0"/>
    <w:styleLink w:val="Numerato"/>
    <w:lvl w:ilvl="0" w:tplc="0466F528">
      <w:start w:val="1"/>
      <w:numFmt w:val="decimal"/>
      <w:lvlText w:val="%1."/>
      <w:lvlJc w:val="left"/>
      <w:pPr>
        <w:tabs>
          <w:tab w:val="left" w:pos="851"/>
          <w:tab w:val="left" w:pos="1134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25CFA">
      <w:start w:val="1"/>
      <w:numFmt w:val="decimal"/>
      <w:lvlText w:val="%2."/>
      <w:lvlJc w:val="left"/>
      <w:pPr>
        <w:tabs>
          <w:tab w:val="left" w:pos="851"/>
          <w:tab w:val="left" w:pos="1134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60FC0">
      <w:start w:val="1"/>
      <w:numFmt w:val="decimal"/>
      <w:lvlText w:val="%3."/>
      <w:lvlJc w:val="left"/>
      <w:pPr>
        <w:tabs>
          <w:tab w:val="left" w:pos="851"/>
          <w:tab w:val="left" w:pos="1134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445A8">
      <w:start w:val="1"/>
      <w:numFmt w:val="decimal"/>
      <w:lvlText w:val="%4."/>
      <w:lvlJc w:val="left"/>
      <w:pPr>
        <w:tabs>
          <w:tab w:val="left" w:pos="851"/>
          <w:tab w:val="left" w:pos="1134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69F6A">
      <w:start w:val="1"/>
      <w:numFmt w:val="decimal"/>
      <w:lvlText w:val="%5."/>
      <w:lvlJc w:val="left"/>
      <w:pPr>
        <w:tabs>
          <w:tab w:val="left" w:pos="851"/>
          <w:tab w:val="left" w:pos="1134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4A13C">
      <w:start w:val="1"/>
      <w:numFmt w:val="decimal"/>
      <w:lvlText w:val="%6."/>
      <w:lvlJc w:val="left"/>
      <w:pPr>
        <w:tabs>
          <w:tab w:val="left" w:pos="851"/>
          <w:tab w:val="left" w:pos="1134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D073C2">
      <w:start w:val="1"/>
      <w:numFmt w:val="decimal"/>
      <w:lvlText w:val="%7."/>
      <w:lvlJc w:val="left"/>
      <w:pPr>
        <w:tabs>
          <w:tab w:val="left" w:pos="851"/>
          <w:tab w:val="left" w:pos="1134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226B0C">
      <w:start w:val="1"/>
      <w:numFmt w:val="decimal"/>
      <w:lvlText w:val="%8."/>
      <w:lvlJc w:val="left"/>
      <w:pPr>
        <w:tabs>
          <w:tab w:val="left" w:pos="851"/>
          <w:tab w:val="left" w:pos="1134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C8229C">
      <w:start w:val="1"/>
      <w:numFmt w:val="decimal"/>
      <w:lvlText w:val="%9."/>
      <w:lvlJc w:val="left"/>
      <w:pPr>
        <w:tabs>
          <w:tab w:val="left" w:pos="851"/>
          <w:tab w:val="left" w:pos="1134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0B28C4"/>
    <w:multiLevelType w:val="hybridMultilevel"/>
    <w:tmpl w:val="F66075F0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0B"/>
    <w:rsid w:val="0019220B"/>
    <w:rsid w:val="002362D4"/>
    <w:rsid w:val="003A3A35"/>
    <w:rsid w:val="003F217E"/>
    <w:rsid w:val="005F3072"/>
    <w:rsid w:val="00A87E33"/>
    <w:rsid w:val="00A9117C"/>
    <w:rsid w:val="00AF26E3"/>
    <w:rsid w:val="00AF691A"/>
    <w:rsid w:val="00B22141"/>
    <w:rsid w:val="00C3663B"/>
    <w:rsid w:val="00C45754"/>
    <w:rsid w:val="00C52111"/>
    <w:rsid w:val="00F13BD1"/>
    <w:rsid w:val="00F3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4426F"/>
  <w15:docId w15:val="{1A202DD0-C8D7-6743-AF5F-928B9468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erato">
    <w:name w:val="Numerat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521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111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521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111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AF6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Mariangela Zito</cp:lastModifiedBy>
  <cp:revision>10</cp:revision>
  <dcterms:created xsi:type="dcterms:W3CDTF">2021-10-29T11:42:00Z</dcterms:created>
  <dcterms:modified xsi:type="dcterms:W3CDTF">2021-11-04T13:50:00Z</dcterms:modified>
</cp:coreProperties>
</file>